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DE3" w:rsidRDefault="00615DE3" w:rsidP="00615DE3">
      <w:pPr>
        <w:shd w:val="clear" w:color="auto" w:fill="FFFFFF"/>
        <w:spacing w:after="0" w:line="240" w:lineRule="auto"/>
        <w:jc w:val="center"/>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b/>
          <w:bCs/>
          <w:color w:val="000000"/>
          <w:sz w:val="28"/>
          <w:szCs w:val="28"/>
        </w:rPr>
        <w:t>ПАМЯТКА ДЛЯ РОДИТЕЛЕЙ И ПЕДАГОГОВ</w:t>
      </w:r>
    </w:p>
    <w:p w:rsidR="00615DE3" w:rsidRPr="00615DE3" w:rsidRDefault="00615DE3" w:rsidP="00615DE3">
      <w:pPr>
        <w:shd w:val="clear" w:color="auto" w:fill="FFFFFF"/>
        <w:spacing w:after="0" w:line="240" w:lineRule="auto"/>
        <w:jc w:val="center"/>
        <w:rPr>
          <w:rFonts w:ascii="Times New Roman" w:eastAsia="Times New Roman" w:hAnsi="Times New Roman" w:cs="Times New Roman"/>
          <w:color w:val="000000"/>
          <w:sz w:val="28"/>
          <w:szCs w:val="28"/>
        </w:rPr>
      </w:pP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1. </w:t>
      </w:r>
      <w:r w:rsidRPr="00615DE3">
        <w:rPr>
          <w:rFonts w:ascii="Times New Roman" w:eastAsia="Times New Roman" w:hAnsi="Times New Roman" w:cs="Times New Roman"/>
          <w:b/>
          <w:bCs/>
          <w:color w:val="000000"/>
          <w:sz w:val="28"/>
          <w:szCs w:val="28"/>
        </w:rPr>
        <w:t>Подбирайте ключи к разгадке суицида. </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Суицидальная профилактика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w:t>
      </w:r>
      <w:r w:rsidRPr="00615DE3">
        <w:rPr>
          <w:rFonts w:ascii="Times New Roman" w:eastAsia="Times New Roman" w:hAnsi="Times New Roman" w:cs="Times New Roman"/>
          <w:i/>
          <w:iCs/>
          <w:color w:val="000000"/>
          <w:sz w:val="28"/>
          <w:szCs w:val="28"/>
        </w:rPr>
        <w:t>Ищите признаки возможной опасности: </w:t>
      </w:r>
      <w:r w:rsidRPr="00615DE3">
        <w:rPr>
          <w:rFonts w:ascii="Times New Roman" w:eastAsia="Times New Roman" w:hAnsi="Times New Roman" w:cs="Times New Roman"/>
          <w:color w:val="000000"/>
          <w:sz w:val="28"/>
          <w:szCs w:val="28"/>
        </w:rPr>
        <w:t>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2. </w:t>
      </w:r>
      <w:r w:rsidRPr="00615DE3">
        <w:rPr>
          <w:rFonts w:ascii="Times New Roman" w:eastAsia="Times New Roman" w:hAnsi="Times New Roman" w:cs="Times New Roman"/>
          <w:b/>
          <w:bCs/>
          <w:color w:val="000000"/>
          <w:sz w:val="28"/>
          <w:szCs w:val="28"/>
        </w:rPr>
        <w:t xml:space="preserve">Примите </w:t>
      </w:r>
      <w:proofErr w:type="spellStart"/>
      <w:r w:rsidRPr="00615DE3">
        <w:rPr>
          <w:rFonts w:ascii="Times New Roman" w:eastAsia="Times New Roman" w:hAnsi="Times New Roman" w:cs="Times New Roman"/>
          <w:b/>
          <w:bCs/>
          <w:color w:val="000000"/>
          <w:sz w:val="28"/>
          <w:szCs w:val="28"/>
        </w:rPr>
        <w:t>суицидента</w:t>
      </w:r>
      <w:proofErr w:type="spellEnd"/>
      <w:r w:rsidRPr="00615DE3">
        <w:rPr>
          <w:rFonts w:ascii="Times New Roman" w:eastAsia="Times New Roman" w:hAnsi="Times New Roman" w:cs="Times New Roman"/>
          <w:b/>
          <w:bCs/>
          <w:color w:val="000000"/>
          <w:sz w:val="28"/>
          <w:szCs w:val="28"/>
        </w:rPr>
        <w:t xml:space="preserve"> как личность. </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3. </w:t>
      </w:r>
      <w:r w:rsidRPr="00615DE3">
        <w:rPr>
          <w:rFonts w:ascii="Times New Roman" w:eastAsia="Times New Roman" w:hAnsi="Times New Roman" w:cs="Times New Roman"/>
          <w:b/>
          <w:bCs/>
          <w:color w:val="000000"/>
          <w:sz w:val="28"/>
          <w:szCs w:val="28"/>
        </w:rPr>
        <w:t>Установите заботливые взаимоотношения. </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 xml:space="preserve">Встанете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615DE3">
        <w:rPr>
          <w:rFonts w:ascii="Times New Roman" w:eastAsia="Times New Roman" w:hAnsi="Times New Roman" w:cs="Times New Roman"/>
          <w:color w:val="000000"/>
          <w:sz w:val="28"/>
          <w:szCs w:val="28"/>
        </w:rPr>
        <w:t>невербальной</w:t>
      </w:r>
      <w:proofErr w:type="gramEnd"/>
      <w:r w:rsidRPr="00615DE3">
        <w:rPr>
          <w:rFonts w:ascii="Times New Roman" w:eastAsia="Times New Roman" w:hAnsi="Times New Roman" w:cs="Times New Roman"/>
          <w:color w:val="000000"/>
          <w:sz w:val="28"/>
          <w:szCs w:val="28"/>
        </w:rPr>
        <w:t xml:space="preserve"> </w:t>
      </w:r>
      <w:proofErr w:type="spellStart"/>
      <w:r w:rsidRPr="00615DE3">
        <w:rPr>
          <w:rFonts w:ascii="Times New Roman" w:eastAsia="Times New Roman" w:hAnsi="Times New Roman" w:cs="Times New Roman"/>
          <w:color w:val="000000"/>
          <w:sz w:val="28"/>
          <w:szCs w:val="28"/>
        </w:rPr>
        <w:t>эмпатией</w:t>
      </w:r>
      <w:proofErr w:type="spellEnd"/>
      <w:r w:rsidRPr="00615DE3">
        <w:rPr>
          <w:rFonts w:ascii="Times New Roman" w:eastAsia="Times New Roman" w:hAnsi="Times New Roman" w:cs="Times New Roman"/>
          <w:color w:val="000000"/>
          <w:sz w:val="28"/>
          <w:szCs w:val="28"/>
        </w:rPr>
        <w:t>; в этих обстоятельствах уместнее не морализирование, а поддержка. 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4. </w:t>
      </w:r>
      <w:r w:rsidRPr="00615DE3">
        <w:rPr>
          <w:rFonts w:ascii="Times New Roman" w:eastAsia="Times New Roman" w:hAnsi="Times New Roman" w:cs="Times New Roman"/>
          <w:b/>
          <w:bCs/>
          <w:color w:val="000000"/>
          <w:sz w:val="28"/>
          <w:szCs w:val="28"/>
        </w:rPr>
        <w:t>Будьте внимательным слушателем. </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proofErr w:type="spellStart"/>
      <w:r w:rsidRPr="00615DE3">
        <w:rPr>
          <w:rFonts w:ascii="Times New Roman" w:eastAsia="Times New Roman" w:hAnsi="Times New Roman" w:cs="Times New Roman"/>
          <w:color w:val="000000"/>
          <w:sz w:val="28"/>
          <w:szCs w:val="28"/>
        </w:rPr>
        <w:t>Суициденты</w:t>
      </w:r>
      <w:proofErr w:type="spellEnd"/>
      <w:r w:rsidRPr="00615DE3">
        <w:rPr>
          <w:rFonts w:ascii="Times New Roman" w:eastAsia="Times New Roman" w:hAnsi="Times New Roman" w:cs="Times New Roman"/>
          <w:color w:val="000000"/>
          <w:sz w:val="28"/>
          <w:szCs w:val="28"/>
        </w:rPr>
        <w:t xml:space="preserve"> особенно страдают от сильного чувства отчуждения. Они бывают не </w:t>
      </w:r>
      <w:proofErr w:type="gramStart"/>
      <w:r w:rsidRPr="00615DE3">
        <w:rPr>
          <w:rFonts w:ascii="Times New Roman" w:eastAsia="Times New Roman" w:hAnsi="Times New Roman" w:cs="Times New Roman"/>
          <w:color w:val="000000"/>
          <w:sz w:val="28"/>
          <w:szCs w:val="28"/>
        </w:rPr>
        <w:t>настроены</w:t>
      </w:r>
      <w:proofErr w:type="gramEnd"/>
      <w:r w:rsidRPr="00615DE3">
        <w:rPr>
          <w:rFonts w:ascii="Times New Roman" w:eastAsia="Times New Roman" w:hAnsi="Times New Roman" w:cs="Times New Roman"/>
          <w:color w:val="000000"/>
          <w:sz w:val="28"/>
          <w:szCs w:val="28"/>
        </w:rPr>
        <w:t xml:space="preserve"> принять ваши советы, гораздо больше нуждаются в обсуждении своей боли, фрустрации. Если человек страдает от депрессии, то ему нужно больше говорить самому. Понимание, что у того, о ком вы заботитесь, существует суицидальная настроенность, обычно вызывает у помощника боязнь отвержения,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lastRenderedPageBreak/>
        <w:t xml:space="preserve">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rsidRPr="00615DE3">
        <w:rPr>
          <w:rFonts w:ascii="Times New Roman" w:eastAsia="Times New Roman" w:hAnsi="Times New Roman" w:cs="Times New Roman"/>
          <w:color w:val="000000"/>
          <w:sz w:val="28"/>
          <w:szCs w:val="28"/>
        </w:rPr>
        <w:t>молча</w:t>
      </w:r>
      <w:proofErr w:type="gramEnd"/>
      <w:r w:rsidRPr="00615DE3">
        <w:rPr>
          <w:rFonts w:ascii="Times New Roman" w:eastAsia="Times New Roman" w:hAnsi="Times New Roman" w:cs="Times New Roman"/>
          <w:color w:val="000000"/>
          <w:sz w:val="28"/>
          <w:szCs w:val="28"/>
        </w:rPr>
        <w:t xml:space="preserve"> посидите с ним, это явится доказательством вашего заинтересованного и заботливого отношения. Нужно развивать в себе искусство </w:t>
      </w:r>
      <w:proofErr w:type="spellStart"/>
      <w:r w:rsidRPr="00615DE3">
        <w:rPr>
          <w:rFonts w:ascii="Times New Roman" w:eastAsia="Times New Roman" w:hAnsi="Times New Roman" w:cs="Times New Roman"/>
          <w:color w:val="000000"/>
          <w:sz w:val="28"/>
          <w:szCs w:val="28"/>
        </w:rPr>
        <w:t>эмпатического</w:t>
      </w:r>
      <w:proofErr w:type="spellEnd"/>
      <w:r w:rsidRPr="00615DE3">
        <w:rPr>
          <w:rFonts w:ascii="Times New Roman" w:eastAsia="Times New Roman" w:hAnsi="Times New Roman" w:cs="Times New Roman"/>
          <w:color w:val="000000"/>
          <w:sz w:val="28"/>
          <w:szCs w:val="28"/>
        </w:rPr>
        <w:t xml:space="preserve"> слушания. Под этим подразумевается проникновение в то, что "высказывается" </w:t>
      </w:r>
      <w:proofErr w:type="spellStart"/>
      <w:r w:rsidRPr="00615DE3">
        <w:rPr>
          <w:rFonts w:ascii="Times New Roman" w:eastAsia="Times New Roman" w:hAnsi="Times New Roman" w:cs="Times New Roman"/>
          <w:color w:val="000000"/>
          <w:sz w:val="28"/>
          <w:szCs w:val="28"/>
        </w:rPr>
        <w:t>невербально</w:t>
      </w:r>
      <w:proofErr w:type="spellEnd"/>
      <w:r w:rsidRPr="00615DE3">
        <w:rPr>
          <w:rFonts w:ascii="Times New Roman" w:eastAsia="Times New Roman" w:hAnsi="Times New Roman" w:cs="Times New Roman"/>
          <w:color w:val="000000"/>
          <w:sz w:val="28"/>
          <w:szCs w:val="28"/>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5. </w:t>
      </w:r>
      <w:r w:rsidRPr="00615DE3">
        <w:rPr>
          <w:rFonts w:ascii="Times New Roman" w:eastAsia="Times New Roman" w:hAnsi="Times New Roman" w:cs="Times New Roman"/>
          <w:b/>
          <w:bCs/>
          <w:color w:val="000000"/>
          <w:sz w:val="28"/>
          <w:szCs w:val="28"/>
        </w:rPr>
        <w:t>Не спорьте. </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 xml:space="preserve">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w:t>
      </w:r>
      <w:proofErr w:type="gramStart"/>
      <w:r w:rsidRPr="00615DE3">
        <w:rPr>
          <w:rFonts w:ascii="Times New Roman" w:eastAsia="Times New Roman" w:hAnsi="Times New Roman" w:cs="Times New Roman"/>
          <w:color w:val="000000"/>
          <w:sz w:val="28"/>
          <w:szCs w:val="28"/>
        </w:rPr>
        <w:t>близкие</w:t>
      </w:r>
      <w:proofErr w:type="gramEnd"/>
      <w:r w:rsidRPr="00615DE3">
        <w:rPr>
          <w:rFonts w:ascii="Times New Roman" w:eastAsia="Times New Roman" w:hAnsi="Times New Roman" w:cs="Times New Roman"/>
          <w:color w:val="000000"/>
          <w:sz w:val="28"/>
          <w:szCs w:val="28"/>
        </w:rPr>
        <w:t xml:space="preserve"> способствуют обратному эффекту.</w:t>
      </w:r>
    </w:p>
    <w:p w:rsidR="00615DE3" w:rsidRPr="00615DE3" w:rsidRDefault="00615DE3" w:rsidP="00615DE3">
      <w:pPr>
        <w:shd w:val="clear" w:color="auto" w:fill="FFFFFF"/>
        <w:spacing w:after="0" w:line="240" w:lineRule="auto"/>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 xml:space="preserve">Можно встретить часто и другое знакомое замечание: "Ты понимаешь, какие </w:t>
      </w:r>
      <w:proofErr w:type="gramStart"/>
      <w:r w:rsidRPr="00615DE3">
        <w:rPr>
          <w:rFonts w:ascii="Times New Roman" w:eastAsia="Times New Roman" w:hAnsi="Times New Roman" w:cs="Times New Roman"/>
          <w:color w:val="000000"/>
          <w:sz w:val="28"/>
          <w:szCs w:val="28"/>
        </w:rPr>
        <w:t>несчастья</w:t>
      </w:r>
      <w:proofErr w:type="gramEnd"/>
      <w:r w:rsidRPr="00615DE3">
        <w:rPr>
          <w:rFonts w:ascii="Times New Roman" w:eastAsia="Times New Roman" w:hAnsi="Times New Roman" w:cs="Times New Roman"/>
          <w:color w:val="000000"/>
          <w:sz w:val="28"/>
          <w:szCs w:val="28"/>
        </w:rPr>
        <w:t xml:space="preserve"> и позор ты навлечешь на свою семью?" Но, возможно, за ним скрывается именно та мысль, которую желает осуществить </w:t>
      </w:r>
      <w:proofErr w:type="spellStart"/>
      <w:r w:rsidRPr="00615DE3">
        <w:rPr>
          <w:rFonts w:ascii="Times New Roman" w:eastAsia="Times New Roman" w:hAnsi="Times New Roman" w:cs="Times New Roman"/>
          <w:color w:val="000000"/>
          <w:sz w:val="28"/>
          <w:szCs w:val="28"/>
        </w:rPr>
        <w:t>суицидент</w:t>
      </w:r>
      <w:proofErr w:type="spellEnd"/>
      <w:r w:rsidRPr="00615DE3">
        <w:rPr>
          <w:rFonts w:ascii="Times New Roman" w:eastAsia="Times New Roman" w:hAnsi="Times New Roman" w:cs="Times New Roman"/>
          <w:color w:val="000000"/>
          <w:sz w:val="28"/>
          <w:szCs w:val="28"/>
        </w:rPr>
        <w:t>. Ни в коем случае не проявляйте агрессию, если вы присутствуете при разговоре о самоубийстве,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6. </w:t>
      </w:r>
      <w:r w:rsidRPr="00615DE3">
        <w:rPr>
          <w:rFonts w:ascii="Times New Roman" w:eastAsia="Times New Roman" w:hAnsi="Times New Roman" w:cs="Times New Roman"/>
          <w:b/>
          <w:bCs/>
          <w:color w:val="000000"/>
          <w:sz w:val="28"/>
          <w:szCs w:val="28"/>
        </w:rPr>
        <w:t>Задавайте вопросы.</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b/>
          <w:bCs/>
          <w:color w:val="000000"/>
          <w:sz w:val="28"/>
          <w:szCs w:val="28"/>
        </w:rPr>
        <w:t> </w:t>
      </w:r>
      <w:r w:rsidRPr="00615DE3">
        <w:rPr>
          <w:rFonts w:ascii="Times New Roman" w:eastAsia="Times New Roman" w:hAnsi="Times New Roman" w:cs="Times New Roman"/>
          <w:color w:val="000000"/>
          <w:sz w:val="28"/>
          <w:szCs w:val="28"/>
        </w:rPr>
        <w:t>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Следует спокойно и доходчиво спросить о тревожащей ситуации, например: "С каких пор ты считаешь свою жизнь столь безнадежной? Как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w:t>
      </w:r>
    </w:p>
    <w:p w:rsidR="00615DE3" w:rsidRPr="00615DE3" w:rsidRDefault="00615DE3" w:rsidP="00615DE3">
      <w:pPr>
        <w:shd w:val="clear" w:color="auto" w:fill="FFFFFF"/>
        <w:spacing w:after="0" w:line="240" w:lineRule="auto"/>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 xml:space="preserve">Чтобы помочь </w:t>
      </w:r>
      <w:proofErr w:type="spellStart"/>
      <w:r w:rsidRPr="00615DE3">
        <w:rPr>
          <w:rFonts w:ascii="Times New Roman" w:eastAsia="Times New Roman" w:hAnsi="Times New Roman" w:cs="Times New Roman"/>
          <w:color w:val="000000"/>
          <w:sz w:val="28"/>
          <w:szCs w:val="28"/>
        </w:rPr>
        <w:t>суициденту</w:t>
      </w:r>
      <w:proofErr w:type="spellEnd"/>
      <w:r w:rsidRPr="00615DE3">
        <w:rPr>
          <w:rFonts w:ascii="Times New Roman" w:eastAsia="Times New Roman" w:hAnsi="Times New Roman" w:cs="Times New Roman"/>
          <w:color w:val="000000"/>
          <w:sz w:val="28"/>
          <w:szCs w:val="28"/>
        </w:rPr>
        <w:t xml:space="preserve"> разобраться в своих мыслях, можно иногда перефразировать, повторить наиболее существенные его ответы: "Иными </w:t>
      </w:r>
      <w:r w:rsidRPr="00615DE3">
        <w:rPr>
          <w:rFonts w:ascii="Times New Roman" w:eastAsia="Times New Roman" w:hAnsi="Times New Roman" w:cs="Times New Roman"/>
          <w:color w:val="000000"/>
          <w:sz w:val="28"/>
          <w:szCs w:val="28"/>
        </w:rPr>
        <w:lastRenderedPageBreak/>
        <w:t>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7. </w:t>
      </w:r>
      <w:r w:rsidRPr="00615DE3">
        <w:rPr>
          <w:rFonts w:ascii="Times New Roman" w:eastAsia="Times New Roman" w:hAnsi="Times New Roman" w:cs="Times New Roman"/>
          <w:b/>
          <w:bCs/>
          <w:color w:val="000000"/>
          <w:sz w:val="28"/>
          <w:szCs w:val="28"/>
        </w:rPr>
        <w:t>Не предлагайте неоправданных утешений. </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 xml:space="preserve">Одним из важных механизмов психологической защиты является рационализация. Причина, по которой </w:t>
      </w:r>
      <w:proofErr w:type="spellStart"/>
      <w:r w:rsidRPr="00615DE3">
        <w:rPr>
          <w:rFonts w:ascii="Times New Roman" w:eastAsia="Times New Roman" w:hAnsi="Times New Roman" w:cs="Times New Roman"/>
          <w:color w:val="000000"/>
          <w:sz w:val="28"/>
          <w:szCs w:val="28"/>
        </w:rPr>
        <w:t>суицидент</w:t>
      </w:r>
      <w:proofErr w:type="spellEnd"/>
      <w:r w:rsidRPr="00615DE3">
        <w:rPr>
          <w:rFonts w:ascii="Times New Roman" w:eastAsia="Times New Roman" w:hAnsi="Times New Roman" w:cs="Times New Roman"/>
          <w:color w:val="000000"/>
          <w:sz w:val="28"/>
          <w:szCs w:val="28"/>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8. </w:t>
      </w:r>
      <w:r w:rsidRPr="00615DE3">
        <w:rPr>
          <w:rFonts w:ascii="Times New Roman" w:eastAsia="Times New Roman" w:hAnsi="Times New Roman" w:cs="Times New Roman"/>
          <w:b/>
          <w:bCs/>
          <w:color w:val="000000"/>
          <w:sz w:val="28"/>
          <w:szCs w:val="28"/>
        </w:rPr>
        <w:t>Предложите конструктивные подходы. </w:t>
      </w:r>
    </w:p>
    <w:p w:rsid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 xml:space="preserve">Попросите поразмыслить об альтернативных решениях, которые, возможно, еще не приходили ему в голову.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ты очень расстроен",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 Актуальная психотравмирующая ситуация может возникнуть из-за распада взаимоотношений с родителями, педагогами или друзьями. Человек может страдать от </w:t>
      </w:r>
      <w:proofErr w:type="spellStart"/>
      <w:r w:rsidRPr="00615DE3">
        <w:rPr>
          <w:rFonts w:ascii="Times New Roman" w:eastAsia="Times New Roman" w:hAnsi="Times New Roman" w:cs="Times New Roman"/>
          <w:color w:val="000000"/>
          <w:sz w:val="28"/>
          <w:szCs w:val="28"/>
        </w:rPr>
        <w:t>неразрешившегося</w:t>
      </w:r>
      <w:proofErr w:type="spellEnd"/>
      <w:r w:rsidRPr="00615DE3">
        <w:rPr>
          <w:rFonts w:ascii="Times New Roman" w:eastAsia="Times New Roman" w:hAnsi="Times New Roman" w:cs="Times New Roman"/>
          <w:color w:val="000000"/>
          <w:sz w:val="28"/>
          <w:szCs w:val="28"/>
        </w:rPr>
        <w:t xml:space="preserve"> горя или какой-либо соматической болезни. Поэтому следует принимать во внимание все его чувства и беды. 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615DE3" w:rsidRDefault="00615DE3" w:rsidP="00615DE3">
      <w:pPr>
        <w:shd w:val="clear" w:color="auto" w:fill="FFFFFF"/>
        <w:spacing w:after="0" w:line="240" w:lineRule="auto"/>
        <w:ind w:firstLine="708"/>
        <w:rPr>
          <w:rFonts w:ascii="Times New Roman" w:eastAsia="Times New Roman" w:hAnsi="Times New Roman" w:cs="Times New Roman"/>
          <w:color w:val="000000"/>
          <w:sz w:val="28"/>
          <w:szCs w:val="28"/>
        </w:rPr>
      </w:pPr>
    </w:p>
    <w:p w:rsidR="00615DE3" w:rsidRPr="00615DE3" w:rsidRDefault="00615DE3" w:rsidP="00615DE3">
      <w:pPr>
        <w:shd w:val="clear" w:color="auto" w:fill="FFFFFF"/>
        <w:spacing w:after="0" w:line="240" w:lineRule="auto"/>
        <w:ind w:firstLine="708"/>
        <w:rPr>
          <w:rFonts w:ascii="Times New Roman" w:eastAsia="Times New Roman" w:hAnsi="Times New Roman" w:cs="Times New Roman"/>
          <w:color w:val="000000"/>
          <w:sz w:val="28"/>
          <w:szCs w:val="28"/>
        </w:rPr>
      </w:pP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lastRenderedPageBreak/>
        <w:t>9. </w:t>
      </w:r>
      <w:r w:rsidRPr="00615DE3">
        <w:rPr>
          <w:rFonts w:ascii="Times New Roman" w:eastAsia="Times New Roman" w:hAnsi="Times New Roman" w:cs="Times New Roman"/>
          <w:b/>
          <w:bCs/>
          <w:color w:val="000000"/>
          <w:sz w:val="28"/>
          <w:szCs w:val="28"/>
        </w:rPr>
        <w:t>Вселяйте надежду.</w:t>
      </w:r>
    </w:p>
    <w:p w:rsidR="00615DE3" w:rsidRPr="00615DE3" w:rsidRDefault="00615DE3" w:rsidP="00615DE3">
      <w:pPr>
        <w:shd w:val="clear" w:color="auto" w:fill="FFFFFF"/>
        <w:spacing w:after="0" w:line="240" w:lineRule="auto"/>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ab/>
      </w:r>
      <w:r w:rsidRPr="00615DE3">
        <w:rPr>
          <w:rFonts w:ascii="Times New Roman" w:eastAsia="Times New Roman" w:hAnsi="Times New Roman" w:cs="Times New Roman"/>
          <w:color w:val="000000"/>
          <w:sz w:val="28"/>
          <w:szCs w:val="28"/>
        </w:rPr>
        <w:t>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бесповоротно.</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10. </w:t>
      </w:r>
      <w:r w:rsidRPr="00615DE3">
        <w:rPr>
          <w:rFonts w:ascii="Times New Roman" w:eastAsia="Times New Roman" w:hAnsi="Times New Roman" w:cs="Times New Roman"/>
          <w:b/>
          <w:bCs/>
          <w:color w:val="000000"/>
          <w:sz w:val="28"/>
          <w:szCs w:val="28"/>
        </w:rPr>
        <w:t>Оцените степень риска самоубийства.</w:t>
      </w:r>
    </w:p>
    <w:p w:rsidR="00615DE3" w:rsidRPr="00615DE3" w:rsidRDefault="00615DE3" w:rsidP="00615DE3">
      <w:pPr>
        <w:shd w:val="clear" w:color="auto" w:fill="FFFFFF"/>
        <w:spacing w:after="0" w:line="240" w:lineRule="auto"/>
        <w:ind w:firstLine="708"/>
        <w:rPr>
          <w:rFonts w:ascii="Times New Roman" w:eastAsia="Times New Roman" w:hAnsi="Times New Roman" w:cs="Times New Roman"/>
          <w:color w:val="000000"/>
          <w:sz w:val="28"/>
          <w:szCs w:val="28"/>
        </w:rPr>
      </w:pPr>
      <w:r w:rsidRPr="00615DE3">
        <w:rPr>
          <w:rFonts w:ascii="Times New Roman" w:eastAsia="Times New Roman" w:hAnsi="Times New Roman" w:cs="Times New Roman"/>
          <w:b/>
          <w:bCs/>
          <w:color w:val="000000"/>
          <w:sz w:val="28"/>
          <w:szCs w:val="28"/>
        </w:rPr>
        <w:t> </w:t>
      </w:r>
      <w:r w:rsidRPr="00615DE3">
        <w:rPr>
          <w:rFonts w:ascii="Times New Roman" w:eastAsia="Times New Roman" w:hAnsi="Times New Roman" w:cs="Times New Roman"/>
          <w:color w:val="000000"/>
          <w:sz w:val="28"/>
          <w:szCs w:val="28"/>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615DE3">
        <w:rPr>
          <w:rFonts w:ascii="Times New Roman" w:eastAsia="Times New Roman" w:hAnsi="Times New Roman" w:cs="Times New Roman"/>
          <w:color w:val="000000"/>
          <w:sz w:val="28"/>
          <w:szCs w:val="28"/>
        </w:rPr>
        <w:t>что бы не</w:t>
      </w:r>
      <w:proofErr w:type="gramEnd"/>
      <w:r w:rsidRPr="00615DE3">
        <w:rPr>
          <w:rFonts w:ascii="Times New Roman" w:eastAsia="Times New Roman" w:hAnsi="Times New Roman" w:cs="Times New Roman"/>
          <w:color w:val="000000"/>
          <w:sz w:val="28"/>
          <w:szCs w:val="28"/>
        </w:rPr>
        <w:t xml:space="preserve"> расстался. В этом случае лекарства, оружие или ножи следует убрать подальше.</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11. </w:t>
      </w:r>
      <w:r w:rsidRPr="00615DE3">
        <w:rPr>
          <w:rFonts w:ascii="Times New Roman" w:eastAsia="Times New Roman" w:hAnsi="Times New Roman" w:cs="Times New Roman"/>
          <w:b/>
          <w:bCs/>
          <w:color w:val="000000"/>
          <w:sz w:val="28"/>
          <w:szCs w:val="28"/>
        </w:rPr>
        <w:t>Не оставляйте человека одного в ситуации высокого суицидального риска. </w:t>
      </w:r>
    </w:p>
    <w:p w:rsidR="00615DE3" w:rsidRPr="00615DE3" w:rsidRDefault="00615DE3" w:rsidP="00615DE3">
      <w:pPr>
        <w:shd w:val="clear" w:color="auto" w:fill="FFFFFF"/>
        <w:spacing w:after="0" w:line="240" w:lineRule="auto"/>
        <w:ind w:firstLine="708"/>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 xml:space="preserve">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roofErr w:type="gramStart"/>
      <w:r w:rsidRPr="00615DE3">
        <w:rPr>
          <w:rFonts w:ascii="Times New Roman" w:eastAsia="Times New Roman" w:hAnsi="Times New Roman" w:cs="Times New Roman"/>
          <w:color w:val="000000"/>
          <w:sz w:val="28"/>
          <w:szCs w:val="28"/>
        </w:rPr>
        <w:t>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w:t>
      </w:r>
      <w:proofErr w:type="gramEnd"/>
      <w:r w:rsidRPr="00615DE3">
        <w:rPr>
          <w:rFonts w:ascii="Times New Roman" w:eastAsia="Times New Roman" w:hAnsi="Times New Roman" w:cs="Times New Roman"/>
          <w:color w:val="000000"/>
          <w:sz w:val="28"/>
          <w:szCs w:val="28"/>
        </w:rPr>
        <w:t xml:space="preserve"> Как это ни странно, такое соглашение может оказаться весьма эффективным.</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12. </w:t>
      </w:r>
      <w:r w:rsidRPr="00615DE3">
        <w:rPr>
          <w:rFonts w:ascii="Times New Roman" w:eastAsia="Times New Roman" w:hAnsi="Times New Roman" w:cs="Times New Roman"/>
          <w:b/>
          <w:bCs/>
          <w:color w:val="000000"/>
          <w:sz w:val="28"/>
          <w:szCs w:val="28"/>
        </w:rPr>
        <w:t>Обратитесь за помощью к специалистам. </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proofErr w:type="spellStart"/>
      <w:r w:rsidRPr="00615DE3">
        <w:rPr>
          <w:rFonts w:ascii="Times New Roman" w:eastAsia="Times New Roman" w:hAnsi="Times New Roman" w:cs="Times New Roman"/>
          <w:color w:val="000000"/>
          <w:sz w:val="28"/>
          <w:szCs w:val="28"/>
        </w:rPr>
        <w:t>Суициденты</w:t>
      </w:r>
      <w:proofErr w:type="spellEnd"/>
      <w:r w:rsidRPr="00615DE3">
        <w:rPr>
          <w:rFonts w:ascii="Times New Roman" w:eastAsia="Times New Roman" w:hAnsi="Times New Roman" w:cs="Times New Roman"/>
          <w:color w:val="000000"/>
          <w:sz w:val="28"/>
          <w:szCs w:val="28"/>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615DE3">
        <w:rPr>
          <w:rFonts w:ascii="Times New Roman" w:eastAsia="Times New Roman" w:hAnsi="Times New Roman" w:cs="Times New Roman"/>
          <w:color w:val="000000"/>
          <w:sz w:val="28"/>
          <w:szCs w:val="28"/>
        </w:rPr>
        <w:t>бывают</w:t>
      </w:r>
      <w:proofErr w:type="gramEnd"/>
      <w:r w:rsidRPr="00615DE3">
        <w:rPr>
          <w:rFonts w:ascii="Times New Roman" w:eastAsia="Times New Roman" w:hAnsi="Times New Roman" w:cs="Times New Roman"/>
          <w:color w:val="000000"/>
          <w:sz w:val="28"/>
          <w:szCs w:val="28"/>
        </w:rPr>
        <w:t xml:space="preserve"> склонны к излишней эмоциональности. Для </w:t>
      </w:r>
      <w:proofErr w:type="gramStart"/>
      <w:r w:rsidRPr="00615DE3">
        <w:rPr>
          <w:rFonts w:ascii="Times New Roman" w:eastAsia="Times New Roman" w:hAnsi="Times New Roman" w:cs="Times New Roman"/>
          <w:color w:val="000000"/>
          <w:sz w:val="28"/>
          <w:szCs w:val="28"/>
        </w:rPr>
        <w:t>испытывающих</w:t>
      </w:r>
      <w:proofErr w:type="gramEnd"/>
      <w:r w:rsidRPr="00615DE3">
        <w:rPr>
          <w:rFonts w:ascii="Times New Roman" w:eastAsia="Times New Roman" w:hAnsi="Times New Roman" w:cs="Times New Roman"/>
          <w:color w:val="000000"/>
          <w:sz w:val="28"/>
          <w:szCs w:val="28"/>
        </w:rPr>
        <w:t xml:space="preserve"> </w:t>
      </w:r>
      <w:r w:rsidRPr="00615DE3">
        <w:rPr>
          <w:rFonts w:ascii="Times New Roman" w:eastAsia="Times New Roman" w:hAnsi="Times New Roman" w:cs="Times New Roman"/>
          <w:color w:val="000000"/>
          <w:sz w:val="28"/>
          <w:szCs w:val="28"/>
        </w:rPr>
        <w:lastRenderedPageBreak/>
        <w:t>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w:t>
      </w:r>
    </w:p>
    <w:p w:rsidR="00615DE3" w:rsidRPr="00615DE3" w:rsidRDefault="00615DE3" w:rsidP="00615DE3">
      <w:pPr>
        <w:shd w:val="clear" w:color="auto" w:fill="FFFFFF"/>
        <w:spacing w:after="0" w:line="240" w:lineRule="auto"/>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color w:val="000000"/>
          <w:sz w:val="28"/>
          <w:szCs w:val="28"/>
        </w:rPr>
        <w:t xml:space="preserve">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Иногда единственной альтернативой помощи </w:t>
      </w:r>
      <w:proofErr w:type="spellStart"/>
      <w:r w:rsidRPr="00615DE3">
        <w:rPr>
          <w:rFonts w:ascii="Times New Roman" w:eastAsia="Times New Roman" w:hAnsi="Times New Roman" w:cs="Times New Roman"/>
          <w:color w:val="000000"/>
          <w:sz w:val="28"/>
          <w:szCs w:val="28"/>
        </w:rPr>
        <w:t>суициденту</w:t>
      </w:r>
      <w:proofErr w:type="spellEnd"/>
      <w:r w:rsidRPr="00615DE3">
        <w:rPr>
          <w:rFonts w:ascii="Times New Roman" w:eastAsia="Times New Roman" w:hAnsi="Times New Roman" w:cs="Times New Roman"/>
          <w:color w:val="000000"/>
          <w:sz w:val="28"/>
          <w:szCs w:val="28"/>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615DE3">
        <w:rPr>
          <w:rFonts w:ascii="Times New Roman" w:eastAsia="Times New Roman" w:hAnsi="Times New Roman" w:cs="Times New Roman"/>
          <w:color w:val="000000"/>
          <w:sz w:val="28"/>
          <w:szCs w:val="28"/>
        </w:rPr>
        <w:t>суициденты</w:t>
      </w:r>
      <w:proofErr w:type="spellEnd"/>
      <w:r w:rsidRPr="00615DE3">
        <w:rPr>
          <w:rFonts w:ascii="Times New Roman" w:eastAsia="Times New Roman" w:hAnsi="Times New Roman" w:cs="Times New Roman"/>
          <w:color w:val="000000"/>
          <w:sz w:val="28"/>
          <w:szCs w:val="28"/>
        </w:rPr>
        <w:t xml:space="preserve"> воспринимают ситуацию помещения их в больницу.</w:t>
      </w:r>
    </w:p>
    <w:p w:rsidR="00615DE3" w:rsidRDefault="00615DE3" w:rsidP="00615DE3">
      <w:pPr>
        <w:shd w:val="clear" w:color="auto" w:fill="FFFFFF"/>
        <w:spacing w:after="0" w:line="240" w:lineRule="auto"/>
        <w:rPr>
          <w:rFonts w:ascii="Times New Roman" w:eastAsia="Times New Roman" w:hAnsi="Times New Roman" w:cs="Times New Roman"/>
          <w:b/>
          <w:bCs/>
          <w:color w:val="000000"/>
          <w:sz w:val="28"/>
          <w:szCs w:val="28"/>
        </w:rPr>
      </w:pPr>
      <w:r w:rsidRPr="00615DE3">
        <w:rPr>
          <w:rFonts w:ascii="Times New Roman" w:eastAsia="Times New Roman" w:hAnsi="Times New Roman" w:cs="Times New Roman"/>
          <w:color w:val="000000"/>
          <w:sz w:val="28"/>
          <w:szCs w:val="28"/>
        </w:rPr>
        <w:t>13. </w:t>
      </w:r>
      <w:r w:rsidRPr="00615DE3">
        <w:rPr>
          <w:rFonts w:ascii="Times New Roman" w:eastAsia="Times New Roman" w:hAnsi="Times New Roman" w:cs="Times New Roman"/>
          <w:b/>
          <w:bCs/>
          <w:color w:val="000000"/>
          <w:sz w:val="28"/>
          <w:szCs w:val="28"/>
        </w:rPr>
        <w:t>Сохраняйте проявления постоянной заботы и поддержки.</w:t>
      </w:r>
    </w:p>
    <w:p w:rsidR="00615DE3" w:rsidRPr="00615DE3" w:rsidRDefault="00615DE3" w:rsidP="00615DE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15DE3">
        <w:rPr>
          <w:rFonts w:ascii="Times New Roman" w:eastAsia="Times New Roman" w:hAnsi="Times New Roman" w:cs="Times New Roman"/>
          <w:b/>
          <w:bCs/>
          <w:color w:val="000000"/>
          <w:sz w:val="28"/>
          <w:szCs w:val="28"/>
        </w:rPr>
        <w:t> </w:t>
      </w:r>
      <w:r w:rsidRPr="00615DE3">
        <w:rPr>
          <w:rFonts w:ascii="Times New Roman" w:eastAsia="Times New Roman" w:hAnsi="Times New Roman" w:cs="Times New Roman"/>
          <w:color w:val="000000"/>
          <w:sz w:val="28"/>
          <w:szCs w:val="28"/>
        </w:rPr>
        <w:t>Если критическая ситуация и миновала, то педагоги или семьи не могут позволить себе расслабиться. За улучшение</w:t>
      </w:r>
      <w:r>
        <w:rPr>
          <w:rFonts w:ascii="Times New Roman" w:eastAsia="Times New Roman" w:hAnsi="Times New Roman" w:cs="Times New Roman"/>
          <w:color w:val="000000"/>
          <w:sz w:val="28"/>
          <w:szCs w:val="28"/>
        </w:rPr>
        <w:t xml:space="preserve"> </w:t>
      </w:r>
      <w:r w:rsidRPr="00615DE3">
        <w:rPr>
          <w:rFonts w:ascii="Times New Roman" w:eastAsia="Times New Roman" w:hAnsi="Times New Roman" w:cs="Times New Roman"/>
          <w:color w:val="000000"/>
          <w:sz w:val="28"/>
          <w:szCs w:val="28"/>
        </w:rPr>
        <w:t xml:space="preserve">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Но не ослабляйте бдительность. Эти поступки могут </w:t>
      </w:r>
      <w:proofErr w:type="gramStart"/>
      <w:r w:rsidRPr="00615DE3">
        <w:rPr>
          <w:rFonts w:ascii="Times New Roman" w:eastAsia="Times New Roman" w:hAnsi="Times New Roman" w:cs="Times New Roman"/>
          <w:color w:val="000000"/>
          <w:sz w:val="28"/>
          <w:szCs w:val="28"/>
        </w:rPr>
        <w:t>свидетельствовать о решении рассчитаться</w:t>
      </w:r>
      <w:proofErr w:type="gramEnd"/>
      <w:r w:rsidRPr="00615DE3">
        <w:rPr>
          <w:rFonts w:ascii="Times New Roman" w:eastAsia="Times New Roman" w:hAnsi="Times New Roman" w:cs="Times New Roman"/>
          <w:color w:val="000000"/>
          <w:sz w:val="28"/>
          <w:szCs w:val="28"/>
        </w:rPr>
        <w:t xml:space="preserve"> со всеми долгами и обязательствами, после чего можно покончить с собой. И, действительно, половина </w:t>
      </w:r>
      <w:proofErr w:type="spellStart"/>
      <w:r w:rsidRPr="00615DE3">
        <w:rPr>
          <w:rFonts w:ascii="Times New Roman" w:eastAsia="Times New Roman" w:hAnsi="Times New Roman" w:cs="Times New Roman"/>
          <w:color w:val="000000"/>
          <w:sz w:val="28"/>
          <w:szCs w:val="28"/>
        </w:rPr>
        <w:t>суицидентов</w:t>
      </w:r>
      <w:proofErr w:type="spellEnd"/>
      <w:r w:rsidRPr="00615DE3">
        <w:rPr>
          <w:rFonts w:ascii="Times New Roman" w:eastAsia="Times New Roman" w:hAnsi="Times New Roman" w:cs="Times New Roman"/>
          <w:color w:val="000000"/>
          <w:sz w:val="28"/>
          <w:szCs w:val="28"/>
        </w:rPr>
        <w:t xml:space="preserve"> совершает самоубийство не позже, чем через 3 месяца после начала психологического кризиса.</w:t>
      </w:r>
    </w:p>
    <w:p w:rsidR="00634A4E" w:rsidRPr="00615DE3" w:rsidRDefault="00634A4E">
      <w:pPr>
        <w:rPr>
          <w:rFonts w:ascii="Times New Roman" w:hAnsi="Times New Roman" w:cs="Times New Roman"/>
          <w:sz w:val="28"/>
          <w:szCs w:val="28"/>
        </w:rPr>
      </w:pPr>
    </w:p>
    <w:sectPr w:rsidR="00634A4E" w:rsidRPr="00615D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5DE3"/>
    <w:rsid w:val="00615DE3"/>
    <w:rsid w:val="00634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15DE3"/>
  </w:style>
  <w:style w:type="paragraph" w:styleId="a3">
    <w:name w:val="List Paragraph"/>
    <w:basedOn w:val="a"/>
    <w:uiPriority w:val="34"/>
    <w:qFormat/>
    <w:rsid w:val="00615DE3"/>
    <w:pPr>
      <w:ind w:left="720"/>
      <w:contextualSpacing/>
    </w:pPr>
  </w:style>
</w:styles>
</file>

<file path=word/webSettings.xml><?xml version="1.0" encoding="utf-8"?>
<w:webSettings xmlns:r="http://schemas.openxmlformats.org/officeDocument/2006/relationships" xmlns:w="http://schemas.openxmlformats.org/wordprocessingml/2006/main">
  <w:divs>
    <w:div w:id="17832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2004</Words>
  <Characters>11425</Characters>
  <Application>Microsoft Office Word</Application>
  <DocSecurity>0</DocSecurity>
  <Lines>95</Lines>
  <Paragraphs>26</Paragraphs>
  <ScaleCrop>false</ScaleCrop>
  <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Sedova</dc:creator>
  <cp:keywords/>
  <dc:description/>
  <cp:lastModifiedBy>Sedova</cp:lastModifiedBy>
  <cp:revision>2</cp:revision>
  <dcterms:created xsi:type="dcterms:W3CDTF">2015-11-16T13:57:00Z</dcterms:created>
  <dcterms:modified xsi:type="dcterms:W3CDTF">2015-11-16T14:03:00Z</dcterms:modified>
</cp:coreProperties>
</file>